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244"/>
        <w:gridCol w:w="1722"/>
        <w:gridCol w:w="5515"/>
      </w:tblGrid>
      <w:tr w:rsidR="0015136F" w:rsidRPr="00B11A84" w:rsidTr="00490A0D">
        <w:trPr>
          <w:trHeight w:val="551"/>
        </w:trPr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36F" w:rsidRPr="0036463D" w:rsidRDefault="0015136F" w:rsidP="001513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7A0C47D" wp14:editId="0D9EA3DD">
                  <wp:extent cx="2361663" cy="66675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014" cy="672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По вопросам участия обращайтесь:</w:t>
            </w:r>
          </w:p>
          <w:p w:rsidR="0015136F" w:rsidRPr="00490A0D" w:rsidRDefault="00C34238" w:rsidP="0015136F">
            <w:pPr>
              <w:pStyle w:val="a4"/>
              <w:jc w:val="right"/>
              <w:rPr>
                <w:rFonts w:asciiTheme="minorHAnsi" w:hAnsiTheme="minorHAnsi"/>
                <w:b/>
                <w:color w:val="222222"/>
                <w:sz w:val="18"/>
                <w:szCs w:val="18"/>
                <w:shd w:val="clear" w:color="auto" w:fill="FFFFFF"/>
              </w:rPr>
            </w:pPr>
            <w:hyperlink r:id="rId10" w:history="1">
              <w:r w:rsidR="0015136F" w:rsidRPr="00490A0D">
                <w:rPr>
                  <w:rStyle w:val="a7"/>
                  <w:rFonts w:ascii="Helvetica" w:hAnsi="Helvetica"/>
                  <w:b/>
                  <w:sz w:val="18"/>
                  <w:szCs w:val="18"/>
                  <w:shd w:val="clear" w:color="auto" w:fill="FFFFFF"/>
                </w:rPr>
                <w:t>julia.popova@bigpower.ru</w:t>
              </w:r>
            </w:hyperlink>
          </w:p>
          <w:p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Юлия Попова</w:t>
            </w:r>
          </w:p>
          <w:p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+ 7 (915) 389-72-71</w:t>
            </w:r>
          </w:p>
          <w:p w:rsidR="0015136F" w:rsidRPr="0036463D" w:rsidRDefault="0015136F" w:rsidP="0015136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+ 7 (495) 589-51-97</w:t>
            </w:r>
          </w:p>
        </w:tc>
      </w:tr>
      <w:tr w:rsidR="0015136F" w:rsidRPr="00B11A84" w:rsidTr="00490A0D">
        <w:trPr>
          <w:trHeight w:val="551"/>
        </w:trPr>
        <w:tc>
          <w:tcPr>
            <w:tcW w:w="1103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5136F" w:rsidRDefault="0015136F" w:rsidP="00A401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0A0D" w:rsidRDefault="00490A0D" w:rsidP="00A401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0A0D" w:rsidRPr="0036463D" w:rsidRDefault="00490A0D" w:rsidP="00490A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4E11" w:rsidRPr="00B11A84" w:rsidTr="00490A0D">
        <w:trPr>
          <w:trHeight w:val="551"/>
        </w:trPr>
        <w:tc>
          <w:tcPr>
            <w:tcW w:w="1103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4E11" w:rsidRPr="0036463D" w:rsidRDefault="005F4E11" w:rsidP="00A401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4E11" w:rsidRPr="00DD6265" w:rsidRDefault="005F4E11" w:rsidP="005F4E11">
            <w:pPr>
              <w:ind w:right="-108"/>
              <w:rPr>
                <w:rFonts w:ascii="Arial" w:hAnsi="Arial" w:cs="Arial"/>
                <w:b/>
                <w:color w:val="333333"/>
                <w:sz w:val="40"/>
                <w:szCs w:val="40"/>
              </w:rPr>
            </w:pPr>
            <w:r w:rsidRPr="0036463D">
              <w:rPr>
                <w:rFonts w:ascii="Arial" w:hAnsi="Arial" w:cs="Arial"/>
                <w:b/>
                <w:color w:val="333333"/>
                <w:sz w:val="40"/>
                <w:szCs w:val="40"/>
              </w:rPr>
              <w:t xml:space="preserve">Заявка на участие в </w:t>
            </w:r>
            <w:r>
              <w:rPr>
                <w:rFonts w:ascii="Arial" w:hAnsi="Arial" w:cs="Arial"/>
                <w:b/>
                <w:color w:val="333333"/>
                <w:sz w:val="40"/>
                <w:szCs w:val="40"/>
              </w:rPr>
              <w:t>семинаре</w:t>
            </w:r>
          </w:p>
          <w:p w:rsidR="005F4E11" w:rsidRPr="0036463D" w:rsidRDefault="005F4E11" w:rsidP="005E3BEF">
            <w:pPr>
              <w:jc w:val="center"/>
              <w:rPr>
                <w:color w:val="333333"/>
              </w:rPr>
            </w:pPr>
          </w:p>
        </w:tc>
      </w:tr>
      <w:tr w:rsidR="007C266B" w:rsidRPr="00B11A84" w:rsidTr="005F4E11">
        <w:trPr>
          <w:trHeight w:val="36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7C266B" w:rsidRPr="001375E5" w:rsidRDefault="007C266B" w:rsidP="00F2526B">
            <w:pPr>
              <w:rPr>
                <w:rFonts w:ascii="Arial" w:hAnsi="Arial" w:cs="Arial"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Тема семинара:</w:t>
            </w:r>
          </w:p>
        </w:tc>
        <w:tc>
          <w:tcPr>
            <w:tcW w:w="7481" w:type="dxa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C266B" w:rsidRDefault="009E6315" w:rsidP="00C772B0">
            <w:pPr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 w:rsidRPr="00AC1BB9">
              <w:rPr>
                <w:rFonts w:ascii="Arial" w:hAnsi="Arial" w:cs="Arial"/>
                <w:b/>
                <w:color w:val="333333"/>
                <w:sz w:val="32"/>
                <w:szCs w:val="32"/>
              </w:rPr>
              <w:t xml:space="preserve">Участие в </w:t>
            </w:r>
            <w:proofErr w:type="spellStart"/>
            <w:r w:rsidRPr="00AC1BB9">
              <w:rPr>
                <w:rFonts w:ascii="Arial" w:hAnsi="Arial" w:cs="Arial"/>
                <w:b/>
                <w:color w:val="333333"/>
                <w:sz w:val="32"/>
                <w:szCs w:val="32"/>
              </w:rPr>
              <w:t>КОММод</w:t>
            </w:r>
            <w:proofErr w:type="spellEnd"/>
            <w:r w:rsidRPr="00AC1BB9">
              <w:rPr>
                <w:rFonts w:ascii="Arial" w:hAnsi="Arial" w:cs="Arial"/>
                <w:b/>
                <w:color w:val="333333"/>
                <w:sz w:val="32"/>
                <w:szCs w:val="32"/>
              </w:rPr>
              <w:t xml:space="preserve"> на 2025г: Теория и практика. </w:t>
            </w:r>
            <w:r>
              <w:rPr>
                <w:rFonts w:ascii="Arial" w:hAnsi="Arial" w:cs="Arial"/>
                <w:b/>
                <w:color w:val="333333"/>
                <w:sz w:val="32"/>
                <w:szCs w:val="32"/>
              </w:rPr>
              <w:t>Особенности КОМ на 2022-2025гг</w:t>
            </w:r>
          </w:p>
          <w:p w:rsidR="009E6315" w:rsidRPr="009E6315" w:rsidRDefault="009E6315" w:rsidP="00C772B0">
            <w:pPr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</w:p>
        </w:tc>
      </w:tr>
      <w:tr w:rsidR="005F4E11" w:rsidRPr="00B11A84" w:rsidTr="005F4E11">
        <w:trPr>
          <w:trHeight w:val="36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4E11" w:rsidRPr="001375E5" w:rsidRDefault="005F4E11" w:rsidP="00F252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Дата и место проведения:</w:t>
            </w:r>
          </w:p>
        </w:tc>
        <w:tc>
          <w:tcPr>
            <w:tcW w:w="748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F4E11" w:rsidRPr="006A6868" w:rsidRDefault="00C4575A" w:rsidP="00F2526B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7</w:t>
            </w:r>
            <w:r w:rsidR="005F4E11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8</w:t>
            </w:r>
            <w:r w:rsidR="005F4E11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августа</w:t>
            </w:r>
            <w:r w:rsidR="005F4E11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2019г. </w:t>
            </w:r>
          </w:p>
          <w:p w:rsidR="005F4E11" w:rsidRPr="006A6868" w:rsidRDefault="005F4E11" w:rsidP="00F2526B">
            <w:pPr>
              <w:ind w:right="-2092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>Москва, 2-ая Звенигородская ул., д.13, стр.43, 1 этаж, кабинет 11</w:t>
            </w:r>
          </w:p>
        </w:tc>
      </w:tr>
      <w:tr w:rsidR="007C266B" w:rsidRPr="00B11A84" w:rsidTr="005F4E11">
        <w:trPr>
          <w:trHeight w:val="7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7C266B" w:rsidRPr="001375E5" w:rsidRDefault="0045437E" w:rsidP="00016787">
            <w:pPr>
              <w:rPr>
                <w:rFonts w:ascii="Arial" w:hAnsi="Arial" w:cs="Arial"/>
                <w:color w:val="112200"/>
                <w:sz w:val="22"/>
                <w:szCs w:val="22"/>
                <w:lang w:val="en-US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Стоимость семинара:</w:t>
            </w:r>
          </w:p>
        </w:tc>
        <w:tc>
          <w:tcPr>
            <w:tcW w:w="7481" w:type="dxa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16787" w:rsidRPr="006A6868" w:rsidRDefault="00016787" w:rsidP="0045437E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  <w:p w:rsidR="0045437E" w:rsidRPr="006A6868" w:rsidRDefault="0045437E" w:rsidP="0045437E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>39 600 рублей за одного участника (НДС не облагается)</w:t>
            </w:r>
          </w:p>
          <w:p w:rsidR="007C266B" w:rsidRPr="006A6868" w:rsidRDefault="007C266B" w:rsidP="00A401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C266B" w:rsidRPr="00B11A84" w:rsidTr="005F4E11">
        <w:trPr>
          <w:trHeight w:val="171"/>
        </w:trPr>
        <w:tc>
          <w:tcPr>
            <w:tcW w:w="1103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C266B" w:rsidRPr="00D76ADA" w:rsidRDefault="007C266B" w:rsidP="0045437E">
            <w:pPr>
              <w:jc w:val="center"/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</w:tc>
      </w:tr>
      <w:tr w:rsidR="007C266B" w:rsidRPr="00B11A84" w:rsidTr="005F4E11">
        <w:trPr>
          <w:trHeight w:val="70"/>
        </w:trPr>
        <w:tc>
          <w:tcPr>
            <w:tcW w:w="1103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266B" w:rsidRDefault="007C266B" w:rsidP="0045437E">
            <w:pPr>
              <w:jc w:val="center"/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  <w:tbl>
            <w:tblPr>
              <w:tblW w:w="1075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8"/>
              <w:gridCol w:w="3507"/>
              <w:gridCol w:w="2268"/>
              <w:gridCol w:w="1984"/>
            </w:tblGrid>
            <w:tr w:rsidR="00490A0D" w:rsidTr="00490A0D">
              <w:trPr>
                <w:trHeight w:val="766"/>
              </w:trPr>
              <w:tc>
                <w:tcPr>
                  <w:tcW w:w="2998" w:type="dxa"/>
                  <w:shd w:val="clear" w:color="auto" w:fill="auto"/>
                  <w:vAlign w:val="center"/>
                  <w:hideMark/>
                </w:tcPr>
                <w:p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Ф.И.О. участника (полностью)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Должность участника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 xml:space="preserve">E-mail </w:t>
                  </w:r>
                  <w:proofErr w:type="spellStart"/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>участника</w:t>
                  </w:r>
                  <w:proofErr w:type="spellEnd"/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490A0D" w:rsidRPr="001375E5" w:rsidRDefault="00490A0D" w:rsidP="00490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Т</w:t>
                  </w:r>
                  <w:proofErr w:type="spellStart"/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>елефон</w:t>
                  </w:r>
                  <w:proofErr w:type="spellEnd"/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>участника</w:t>
                  </w:r>
                  <w:proofErr w:type="spellEnd"/>
                </w:p>
              </w:tc>
            </w:tr>
            <w:tr w:rsidR="00490A0D" w:rsidTr="00490A0D">
              <w:trPr>
                <w:trHeight w:val="276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:rsidR="00490A0D" w:rsidRPr="00C028B9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:rsidR="00490A0D" w:rsidRPr="00945B53" w:rsidRDefault="00490A0D" w:rsidP="005802F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vAlign w:val="center"/>
                </w:tcPr>
                <w:p w:rsidR="00490A0D" w:rsidRPr="00945B53" w:rsidRDefault="00490A0D" w:rsidP="005802F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:rsidTr="00490A0D">
              <w:trPr>
                <w:trHeight w:val="280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:rsidTr="00490A0D">
              <w:trPr>
                <w:trHeight w:val="284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:rsidTr="00490A0D">
              <w:trPr>
                <w:trHeight w:val="284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:rsidTr="00490A0D">
              <w:trPr>
                <w:trHeight w:val="259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416CD" w:rsidRDefault="002416CD" w:rsidP="002416CD">
            <w:pPr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  <w:p w:rsidR="002416CD" w:rsidRPr="008151D8" w:rsidRDefault="002416CD" w:rsidP="00A401FE">
            <w:pPr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</w:tc>
      </w:tr>
      <w:tr w:rsidR="00A401FE" w:rsidRPr="002874BC" w:rsidTr="005F4E11">
        <w:trPr>
          <w:trHeight w:val="252"/>
        </w:trPr>
        <w:tc>
          <w:tcPr>
            <w:tcW w:w="379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Наименование   организации</w:t>
            </w:r>
          </w:p>
        </w:tc>
        <w:tc>
          <w:tcPr>
            <w:tcW w:w="72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1FE" w:rsidRPr="001375E5" w:rsidRDefault="00C028B9" w:rsidP="000334BD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ИНН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1FE" w:rsidRPr="001375E5" w:rsidRDefault="000334BD" w:rsidP="000334BD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КПП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1FE" w:rsidRPr="001375E5" w:rsidRDefault="00C028B9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Юридический адрес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1FE" w:rsidRPr="001375E5" w:rsidRDefault="000334BD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Почтовый адрес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:rsidTr="005F4E11">
        <w:trPr>
          <w:trHeight w:val="53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1FE" w:rsidRPr="001375E5" w:rsidRDefault="00C028B9" w:rsidP="00C028B9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Расчетный счет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1FE" w:rsidRPr="001375E5" w:rsidRDefault="00C028B9" w:rsidP="00C028B9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Наименование банка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1FE" w:rsidRPr="001375E5" w:rsidRDefault="00C028B9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БИК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Корреспондентский счет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Уполномоченное лицо (ФИО)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Должность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Действует на основании</w:t>
            </w:r>
            <w:r w:rsidR="00C028B9"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 (Устав/доверенность)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Контактное лицо: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Тел: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Факс: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:rsidTr="005F4E11">
        <w:trPr>
          <w:trHeight w:val="58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E-</w:t>
            </w:r>
            <w:proofErr w:type="spellStart"/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mail</w:t>
            </w:r>
            <w:proofErr w:type="spellEnd"/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</w:tbl>
    <w:p w:rsidR="00CD72BC" w:rsidRDefault="00CD72BC" w:rsidP="00047DF8">
      <w:pPr>
        <w:ind w:left="360"/>
        <w:rPr>
          <w:rFonts w:ascii="Arial" w:hAnsi="Arial" w:cs="Arial"/>
          <w:color w:val="660066"/>
          <w:sz w:val="22"/>
          <w:szCs w:val="22"/>
        </w:rPr>
      </w:pPr>
    </w:p>
    <w:p w:rsidR="006A6868" w:rsidRPr="00C772B0" w:rsidRDefault="006A6868" w:rsidP="00047DF8">
      <w:pPr>
        <w:ind w:left="360"/>
        <w:rPr>
          <w:rFonts w:ascii="Arial" w:hAnsi="Arial" w:cs="Arial"/>
          <w:color w:val="660066"/>
          <w:sz w:val="22"/>
          <w:szCs w:val="22"/>
        </w:rPr>
      </w:pPr>
    </w:p>
    <w:sectPr w:rsidR="006A6868" w:rsidRPr="00C772B0" w:rsidSect="00490A0D">
      <w:headerReference w:type="default" r:id="rId11"/>
      <w:footerReference w:type="default" r:id="rId12"/>
      <w:pgSz w:w="11906" w:h="16838"/>
      <w:pgMar w:top="-709" w:right="1106" w:bottom="851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38" w:rsidRDefault="00C34238">
      <w:r>
        <w:separator/>
      </w:r>
    </w:p>
  </w:endnote>
  <w:endnote w:type="continuationSeparator" w:id="0">
    <w:p w:rsidR="00C34238" w:rsidRDefault="00C3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7E" w:rsidRDefault="0045437E">
    <w:pPr>
      <w:pStyle w:val="a5"/>
    </w:pPr>
  </w:p>
  <w:p w:rsidR="0045437E" w:rsidRDefault="004543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38" w:rsidRDefault="00C34238">
      <w:r>
        <w:separator/>
      </w:r>
    </w:p>
  </w:footnote>
  <w:footnote w:type="continuationSeparator" w:id="0">
    <w:p w:rsidR="00C34238" w:rsidRDefault="00C3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7E" w:rsidRDefault="0045437E" w:rsidP="005E3BEF">
    <w:pPr>
      <w:pStyle w:val="a4"/>
    </w:pPr>
  </w:p>
  <w:tbl>
    <w:tblPr>
      <w:tblStyle w:val="-6"/>
      <w:tblW w:w="107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77"/>
      <w:gridCol w:w="6654"/>
    </w:tblGrid>
    <w:tr w:rsidR="0045437E" w:rsidTr="006A68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07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45437E" w:rsidRDefault="0045437E">
          <w:pPr>
            <w:pStyle w:val="a4"/>
          </w:pPr>
        </w:p>
      </w:tc>
      <w:tc>
        <w:tcPr>
          <w:tcW w:w="665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:rsidR="00AD616B" w:rsidRPr="008A0FF9" w:rsidRDefault="00AD616B" w:rsidP="006A6868">
          <w:pPr>
            <w:pStyle w:val="a4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404040" w:themeColor="text1" w:themeTint="BF"/>
            </w:rPr>
          </w:pPr>
        </w:p>
      </w:tc>
    </w:tr>
  </w:tbl>
  <w:p w:rsidR="0045437E" w:rsidRDefault="0045437E">
    <w:pPr>
      <w:pStyle w:val="a4"/>
    </w:pPr>
  </w:p>
  <w:p w:rsidR="0045437E" w:rsidRDefault="0045437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458"/>
    <w:multiLevelType w:val="hybridMultilevel"/>
    <w:tmpl w:val="A95C98C6"/>
    <w:lvl w:ilvl="0" w:tplc="6680C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D0164"/>
    <w:multiLevelType w:val="hybridMultilevel"/>
    <w:tmpl w:val="09765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990D01"/>
    <w:multiLevelType w:val="hybridMultilevel"/>
    <w:tmpl w:val="071ADB72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A51FD3"/>
    <w:multiLevelType w:val="hybridMultilevel"/>
    <w:tmpl w:val="5418AA7A"/>
    <w:lvl w:ilvl="0" w:tplc="DD92A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7445C2"/>
    <w:multiLevelType w:val="hybridMultilevel"/>
    <w:tmpl w:val="EA06A0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0F"/>
    <w:rsid w:val="00001033"/>
    <w:rsid w:val="000011BE"/>
    <w:rsid w:val="00001FB4"/>
    <w:rsid w:val="00016787"/>
    <w:rsid w:val="000334BD"/>
    <w:rsid w:val="00047DF8"/>
    <w:rsid w:val="00077914"/>
    <w:rsid w:val="00083CE4"/>
    <w:rsid w:val="000900D6"/>
    <w:rsid w:val="00091C62"/>
    <w:rsid w:val="00092784"/>
    <w:rsid w:val="00097FC5"/>
    <w:rsid w:val="000B1B89"/>
    <w:rsid w:val="000C75BD"/>
    <w:rsid w:val="000D24CF"/>
    <w:rsid w:val="000D6AF9"/>
    <w:rsid w:val="000F49C3"/>
    <w:rsid w:val="000F7549"/>
    <w:rsid w:val="00107CFE"/>
    <w:rsid w:val="00110533"/>
    <w:rsid w:val="00110650"/>
    <w:rsid w:val="00113355"/>
    <w:rsid w:val="00116478"/>
    <w:rsid w:val="0013292B"/>
    <w:rsid w:val="001375E5"/>
    <w:rsid w:val="0015136F"/>
    <w:rsid w:val="00152CFF"/>
    <w:rsid w:val="0015502E"/>
    <w:rsid w:val="001570FA"/>
    <w:rsid w:val="00165CC6"/>
    <w:rsid w:val="001743F1"/>
    <w:rsid w:val="001873E0"/>
    <w:rsid w:val="00190AA1"/>
    <w:rsid w:val="0019245D"/>
    <w:rsid w:val="00197E3E"/>
    <w:rsid w:val="001A6DE7"/>
    <w:rsid w:val="001A72A9"/>
    <w:rsid w:val="001A73BA"/>
    <w:rsid w:val="001D4720"/>
    <w:rsid w:val="001E6408"/>
    <w:rsid w:val="001F0A03"/>
    <w:rsid w:val="0020409A"/>
    <w:rsid w:val="00204921"/>
    <w:rsid w:val="00205C96"/>
    <w:rsid w:val="002126C4"/>
    <w:rsid w:val="00223A65"/>
    <w:rsid w:val="00227A18"/>
    <w:rsid w:val="0023643F"/>
    <w:rsid w:val="002416CD"/>
    <w:rsid w:val="002430C5"/>
    <w:rsid w:val="00243425"/>
    <w:rsid w:val="002476DD"/>
    <w:rsid w:val="00252711"/>
    <w:rsid w:val="00266CA6"/>
    <w:rsid w:val="00274E67"/>
    <w:rsid w:val="00281233"/>
    <w:rsid w:val="00285BF6"/>
    <w:rsid w:val="002874BC"/>
    <w:rsid w:val="00291D11"/>
    <w:rsid w:val="002A1E4A"/>
    <w:rsid w:val="002C328F"/>
    <w:rsid w:val="00304833"/>
    <w:rsid w:val="0031280F"/>
    <w:rsid w:val="00314312"/>
    <w:rsid w:val="003468FA"/>
    <w:rsid w:val="0035638B"/>
    <w:rsid w:val="003606E5"/>
    <w:rsid w:val="00381CBD"/>
    <w:rsid w:val="00387815"/>
    <w:rsid w:val="003A1C5E"/>
    <w:rsid w:val="003C0247"/>
    <w:rsid w:val="003C0EA0"/>
    <w:rsid w:val="003C5B98"/>
    <w:rsid w:val="003D12C7"/>
    <w:rsid w:val="0040799D"/>
    <w:rsid w:val="00426D9E"/>
    <w:rsid w:val="00431D2C"/>
    <w:rsid w:val="0043361D"/>
    <w:rsid w:val="0043403D"/>
    <w:rsid w:val="00440E42"/>
    <w:rsid w:val="00450EE5"/>
    <w:rsid w:val="0045437E"/>
    <w:rsid w:val="0047091D"/>
    <w:rsid w:val="00472493"/>
    <w:rsid w:val="00490A0D"/>
    <w:rsid w:val="00497C2A"/>
    <w:rsid w:val="004A4143"/>
    <w:rsid w:val="004B0E4C"/>
    <w:rsid w:val="004C6989"/>
    <w:rsid w:val="004D475E"/>
    <w:rsid w:val="004D4E9E"/>
    <w:rsid w:val="004E006E"/>
    <w:rsid w:val="0050541C"/>
    <w:rsid w:val="00536985"/>
    <w:rsid w:val="0054080F"/>
    <w:rsid w:val="0056135B"/>
    <w:rsid w:val="005828DC"/>
    <w:rsid w:val="005902C9"/>
    <w:rsid w:val="005A1D62"/>
    <w:rsid w:val="005A5C61"/>
    <w:rsid w:val="005E345A"/>
    <w:rsid w:val="005E3BEF"/>
    <w:rsid w:val="005F4E11"/>
    <w:rsid w:val="005F7004"/>
    <w:rsid w:val="006017A9"/>
    <w:rsid w:val="00626BDB"/>
    <w:rsid w:val="00631B32"/>
    <w:rsid w:val="00652C8A"/>
    <w:rsid w:val="00655DEE"/>
    <w:rsid w:val="006A0195"/>
    <w:rsid w:val="006A6868"/>
    <w:rsid w:val="006C3670"/>
    <w:rsid w:val="006C55D9"/>
    <w:rsid w:val="006D34F8"/>
    <w:rsid w:val="006D64B8"/>
    <w:rsid w:val="006E2046"/>
    <w:rsid w:val="006E2643"/>
    <w:rsid w:val="006F5B08"/>
    <w:rsid w:val="0071573E"/>
    <w:rsid w:val="00766F5F"/>
    <w:rsid w:val="00791029"/>
    <w:rsid w:val="007A69CB"/>
    <w:rsid w:val="007B303E"/>
    <w:rsid w:val="007C266B"/>
    <w:rsid w:val="007C4BE3"/>
    <w:rsid w:val="007D7619"/>
    <w:rsid w:val="007E28D6"/>
    <w:rsid w:val="007F77BA"/>
    <w:rsid w:val="00824666"/>
    <w:rsid w:val="00830B3B"/>
    <w:rsid w:val="00851852"/>
    <w:rsid w:val="00870917"/>
    <w:rsid w:val="00875572"/>
    <w:rsid w:val="008939A4"/>
    <w:rsid w:val="00896785"/>
    <w:rsid w:val="008A0FF9"/>
    <w:rsid w:val="008B5CC5"/>
    <w:rsid w:val="008C27DE"/>
    <w:rsid w:val="008C5929"/>
    <w:rsid w:val="008D448D"/>
    <w:rsid w:val="008D7F15"/>
    <w:rsid w:val="008F214B"/>
    <w:rsid w:val="008F4E6E"/>
    <w:rsid w:val="00923E2C"/>
    <w:rsid w:val="00924D4C"/>
    <w:rsid w:val="0093737E"/>
    <w:rsid w:val="00941BB0"/>
    <w:rsid w:val="00942BEB"/>
    <w:rsid w:val="00945B53"/>
    <w:rsid w:val="00955A79"/>
    <w:rsid w:val="009608A4"/>
    <w:rsid w:val="00970573"/>
    <w:rsid w:val="00974D4F"/>
    <w:rsid w:val="00987800"/>
    <w:rsid w:val="009936F7"/>
    <w:rsid w:val="009948D1"/>
    <w:rsid w:val="009949B0"/>
    <w:rsid w:val="00996292"/>
    <w:rsid w:val="00996C93"/>
    <w:rsid w:val="009B4FAE"/>
    <w:rsid w:val="009E6315"/>
    <w:rsid w:val="00A11628"/>
    <w:rsid w:val="00A2620B"/>
    <w:rsid w:val="00A27173"/>
    <w:rsid w:val="00A401FE"/>
    <w:rsid w:val="00A435AA"/>
    <w:rsid w:val="00A64E60"/>
    <w:rsid w:val="00A74C08"/>
    <w:rsid w:val="00A86CFC"/>
    <w:rsid w:val="00A97720"/>
    <w:rsid w:val="00AB18E2"/>
    <w:rsid w:val="00AD3B37"/>
    <w:rsid w:val="00AD616B"/>
    <w:rsid w:val="00AE4587"/>
    <w:rsid w:val="00AE6398"/>
    <w:rsid w:val="00B3265F"/>
    <w:rsid w:val="00B46836"/>
    <w:rsid w:val="00B60EFF"/>
    <w:rsid w:val="00B707D8"/>
    <w:rsid w:val="00B858CB"/>
    <w:rsid w:val="00B91345"/>
    <w:rsid w:val="00BA6C96"/>
    <w:rsid w:val="00BC331B"/>
    <w:rsid w:val="00BC6E4E"/>
    <w:rsid w:val="00BE4C93"/>
    <w:rsid w:val="00BF6FF2"/>
    <w:rsid w:val="00C028B9"/>
    <w:rsid w:val="00C20803"/>
    <w:rsid w:val="00C34238"/>
    <w:rsid w:val="00C415C4"/>
    <w:rsid w:val="00C43A0A"/>
    <w:rsid w:val="00C4575A"/>
    <w:rsid w:val="00C45D1B"/>
    <w:rsid w:val="00C53F82"/>
    <w:rsid w:val="00C56956"/>
    <w:rsid w:val="00C70F36"/>
    <w:rsid w:val="00C772B0"/>
    <w:rsid w:val="00C80679"/>
    <w:rsid w:val="00C809CC"/>
    <w:rsid w:val="00C87FBA"/>
    <w:rsid w:val="00C96384"/>
    <w:rsid w:val="00CB0DA6"/>
    <w:rsid w:val="00CB5FEF"/>
    <w:rsid w:val="00CC23C8"/>
    <w:rsid w:val="00CC59E2"/>
    <w:rsid w:val="00CD6427"/>
    <w:rsid w:val="00CD72BC"/>
    <w:rsid w:val="00CE63C1"/>
    <w:rsid w:val="00CF6494"/>
    <w:rsid w:val="00CF678B"/>
    <w:rsid w:val="00CF6856"/>
    <w:rsid w:val="00D04E33"/>
    <w:rsid w:val="00D254B9"/>
    <w:rsid w:val="00D31765"/>
    <w:rsid w:val="00D31DB0"/>
    <w:rsid w:val="00D36210"/>
    <w:rsid w:val="00D370CD"/>
    <w:rsid w:val="00D47EC6"/>
    <w:rsid w:val="00D52CF2"/>
    <w:rsid w:val="00D575F9"/>
    <w:rsid w:val="00D62D6F"/>
    <w:rsid w:val="00D6517F"/>
    <w:rsid w:val="00D85593"/>
    <w:rsid w:val="00DC7CEC"/>
    <w:rsid w:val="00DD6265"/>
    <w:rsid w:val="00DE4841"/>
    <w:rsid w:val="00DE7AB7"/>
    <w:rsid w:val="00E06182"/>
    <w:rsid w:val="00E12409"/>
    <w:rsid w:val="00E1290C"/>
    <w:rsid w:val="00E257D3"/>
    <w:rsid w:val="00E31770"/>
    <w:rsid w:val="00E35F2C"/>
    <w:rsid w:val="00E667A5"/>
    <w:rsid w:val="00E71308"/>
    <w:rsid w:val="00E71A8B"/>
    <w:rsid w:val="00E76CF5"/>
    <w:rsid w:val="00EA5784"/>
    <w:rsid w:val="00EC560B"/>
    <w:rsid w:val="00ED1A75"/>
    <w:rsid w:val="00ED1E20"/>
    <w:rsid w:val="00ED243D"/>
    <w:rsid w:val="00ED2503"/>
    <w:rsid w:val="00EF0CD4"/>
    <w:rsid w:val="00F02037"/>
    <w:rsid w:val="00F2526B"/>
    <w:rsid w:val="00F35706"/>
    <w:rsid w:val="00F45B90"/>
    <w:rsid w:val="00F45C11"/>
    <w:rsid w:val="00F556BB"/>
    <w:rsid w:val="00F70C56"/>
    <w:rsid w:val="00F833A1"/>
    <w:rsid w:val="00F93C10"/>
    <w:rsid w:val="00FD7DFD"/>
    <w:rsid w:val="00FD7F39"/>
    <w:rsid w:val="00FF526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15C4"/>
    <w:pPr>
      <w:keepNext/>
      <w:outlineLvl w:val="0"/>
    </w:pPr>
    <w:rPr>
      <w:rFonts w:ascii="Tahoma" w:hAnsi="Tahoma" w:cs="Tahoma"/>
      <w:b/>
      <w:bCs/>
      <w:sz w:val="20"/>
    </w:rPr>
  </w:style>
  <w:style w:type="paragraph" w:styleId="2">
    <w:name w:val="heading 2"/>
    <w:basedOn w:val="a"/>
    <w:next w:val="a"/>
    <w:qFormat/>
    <w:rsid w:val="00C415C4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15C4"/>
    <w:pPr>
      <w:ind w:firstLine="708"/>
    </w:pPr>
  </w:style>
  <w:style w:type="paragraph" w:styleId="a4">
    <w:name w:val="header"/>
    <w:basedOn w:val="a"/>
    <w:rsid w:val="00C415C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415C4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autoRedefine/>
    <w:semiHidden/>
    <w:rsid w:val="00C70F36"/>
    <w:rPr>
      <w:rFonts w:ascii="Arial" w:hAnsi="Arial" w:cs="Arial"/>
      <w:bCs/>
      <w:sz w:val="20"/>
      <w:szCs w:val="20"/>
      <w:u w:val="single"/>
    </w:rPr>
  </w:style>
  <w:style w:type="character" w:styleId="a7">
    <w:name w:val="Hyperlink"/>
    <w:basedOn w:val="a0"/>
    <w:rsid w:val="00C415C4"/>
    <w:rPr>
      <w:color w:val="0000FF"/>
      <w:u w:val="single"/>
    </w:rPr>
  </w:style>
  <w:style w:type="character" w:styleId="a8">
    <w:name w:val="FollowedHyperlink"/>
    <w:basedOn w:val="a0"/>
    <w:rsid w:val="00C415C4"/>
    <w:rPr>
      <w:color w:val="800080"/>
      <w:u w:val="single"/>
    </w:rPr>
  </w:style>
  <w:style w:type="paragraph" w:customStyle="1" w:styleId="a9">
    <w:name w:val="ïåðå÷èñëåíèå"/>
    <w:rsid w:val="00D31DB0"/>
    <w:pPr>
      <w:tabs>
        <w:tab w:val="left" w:pos="227"/>
      </w:tabs>
      <w:ind w:left="227" w:hanging="227"/>
      <w:jc w:val="both"/>
    </w:pPr>
    <w:rPr>
      <w:rFonts w:ascii="Times New Roman CYR" w:hAnsi="Times New Roman CYR"/>
      <w:color w:val="000000"/>
      <w:sz w:val="18"/>
      <w:lang w:val="en-GB"/>
    </w:rPr>
  </w:style>
  <w:style w:type="character" w:customStyle="1" w:styleId="apple-style-span">
    <w:name w:val="apple-style-span"/>
    <w:basedOn w:val="a0"/>
    <w:rsid w:val="00F70C56"/>
  </w:style>
  <w:style w:type="character" w:customStyle="1" w:styleId="apple-converted-space">
    <w:name w:val="apple-converted-space"/>
    <w:basedOn w:val="a0"/>
    <w:rsid w:val="00F70C56"/>
  </w:style>
  <w:style w:type="character" w:styleId="aa">
    <w:name w:val="Strong"/>
    <w:basedOn w:val="a0"/>
    <w:qFormat/>
    <w:rsid w:val="00F70C56"/>
    <w:rPr>
      <w:b/>
      <w:bCs/>
    </w:rPr>
  </w:style>
  <w:style w:type="table" w:styleId="ab">
    <w:name w:val="Table Grid"/>
    <w:basedOn w:val="a1"/>
    <w:rsid w:val="00223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C45D1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5D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5D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A4143"/>
    <w:rPr>
      <w:rFonts w:ascii="Tahoma" w:hAnsi="Tahoma" w:cs="Tahoma"/>
      <w:b/>
      <w:bCs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47091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7091D"/>
    <w:rPr>
      <w:sz w:val="24"/>
      <w:szCs w:val="24"/>
    </w:rPr>
  </w:style>
  <w:style w:type="character" w:customStyle="1" w:styleId="af0">
    <w:name w:val="Абзац списка Знак"/>
    <w:basedOn w:val="a0"/>
    <w:link w:val="af1"/>
    <w:uiPriority w:val="34"/>
    <w:locked/>
    <w:rsid w:val="0047091D"/>
    <w:rPr>
      <w:sz w:val="24"/>
      <w:szCs w:val="24"/>
    </w:rPr>
  </w:style>
  <w:style w:type="paragraph" w:styleId="af1">
    <w:name w:val="List Paragraph"/>
    <w:basedOn w:val="a"/>
    <w:link w:val="af0"/>
    <w:uiPriority w:val="34"/>
    <w:qFormat/>
    <w:rsid w:val="0047091D"/>
    <w:pPr>
      <w:ind w:left="708"/>
      <w:jc w:val="both"/>
    </w:pPr>
  </w:style>
  <w:style w:type="character" w:customStyle="1" w:styleId="contact2">
    <w:name w:val="contact2"/>
    <w:basedOn w:val="a0"/>
    <w:rsid w:val="00CD72BC"/>
  </w:style>
  <w:style w:type="paragraph" w:customStyle="1" w:styleId="af2">
    <w:name w:val="Знак"/>
    <w:basedOn w:val="a"/>
    <w:rsid w:val="00CD72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-1">
    <w:name w:val="Light Shading Accent 1"/>
    <w:basedOn w:val="a1"/>
    <w:uiPriority w:val="60"/>
    <w:rsid w:val="005E3B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Grid Accent 6"/>
    <w:basedOn w:val="a1"/>
    <w:uiPriority w:val="62"/>
    <w:rsid w:val="005E3B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15C4"/>
    <w:pPr>
      <w:keepNext/>
      <w:outlineLvl w:val="0"/>
    </w:pPr>
    <w:rPr>
      <w:rFonts w:ascii="Tahoma" w:hAnsi="Tahoma" w:cs="Tahoma"/>
      <w:b/>
      <w:bCs/>
      <w:sz w:val="20"/>
    </w:rPr>
  </w:style>
  <w:style w:type="paragraph" w:styleId="2">
    <w:name w:val="heading 2"/>
    <w:basedOn w:val="a"/>
    <w:next w:val="a"/>
    <w:qFormat/>
    <w:rsid w:val="00C415C4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15C4"/>
    <w:pPr>
      <w:ind w:firstLine="708"/>
    </w:pPr>
  </w:style>
  <w:style w:type="paragraph" w:styleId="a4">
    <w:name w:val="header"/>
    <w:basedOn w:val="a"/>
    <w:rsid w:val="00C415C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415C4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autoRedefine/>
    <w:semiHidden/>
    <w:rsid w:val="00C70F36"/>
    <w:rPr>
      <w:rFonts w:ascii="Arial" w:hAnsi="Arial" w:cs="Arial"/>
      <w:bCs/>
      <w:sz w:val="20"/>
      <w:szCs w:val="20"/>
      <w:u w:val="single"/>
    </w:rPr>
  </w:style>
  <w:style w:type="character" w:styleId="a7">
    <w:name w:val="Hyperlink"/>
    <w:basedOn w:val="a0"/>
    <w:rsid w:val="00C415C4"/>
    <w:rPr>
      <w:color w:val="0000FF"/>
      <w:u w:val="single"/>
    </w:rPr>
  </w:style>
  <w:style w:type="character" w:styleId="a8">
    <w:name w:val="FollowedHyperlink"/>
    <w:basedOn w:val="a0"/>
    <w:rsid w:val="00C415C4"/>
    <w:rPr>
      <w:color w:val="800080"/>
      <w:u w:val="single"/>
    </w:rPr>
  </w:style>
  <w:style w:type="paragraph" w:customStyle="1" w:styleId="a9">
    <w:name w:val="ïåðå÷èñëåíèå"/>
    <w:rsid w:val="00D31DB0"/>
    <w:pPr>
      <w:tabs>
        <w:tab w:val="left" w:pos="227"/>
      </w:tabs>
      <w:ind w:left="227" w:hanging="227"/>
      <w:jc w:val="both"/>
    </w:pPr>
    <w:rPr>
      <w:rFonts w:ascii="Times New Roman CYR" w:hAnsi="Times New Roman CYR"/>
      <w:color w:val="000000"/>
      <w:sz w:val="18"/>
      <w:lang w:val="en-GB"/>
    </w:rPr>
  </w:style>
  <w:style w:type="character" w:customStyle="1" w:styleId="apple-style-span">
    <w:name w:val="apple-style-span"/>
    <w:basedOn w:val="a0"/>
    <w:rsid w:val="00F70C56"/>
  </w:style>
  <w:style w:type="character" w:customStyle="1" w:styleId="apple-converted-space">
    <w:name w:val="apple-converted-space"/>
    <w:basedOn w:val="a0"/>
    <w:rsid w:val="00F70C56"/>
  </w:style>
  <w:style w:type="character" w:styleId="aa">
    <w:name w:val="Strong"/>
    <w:basedOn w:val="a0"/>
    <w:qFormat/>
    <w:rsid w:val="00F70C56"/>
    <w:rPr>
      <w:b/>
      <w:bCs/>
    </w:rPr>
  </w:style>
  <w:style w:type="table" w:styleId="ab">
    <w:name w:val="Table Grid"/>
    <w:basedOn w:val="a1"/>
    <w:rsid w:val="00223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C45D1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5D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5D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A4143"/>
    <w:rPr>
      <w:rFonts w:ascii="Tahoma" w:hAnsi="Tahoma" w:cs="Tahoma"/>
      <w:b/>
      <w:bCs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47091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7091D"/>
    <w:rPr>
      <w:sz w:val="24"/>
      <w:szCs w:val="24"/>
    </w:rPr>
  </w:style>
  <w:style w:type="character" w:customStyle="1" w:styleId="af0">
    <w:name w:val="Абзац списка Знак"/>
    <w:basedOn w:val="a0"/>
    <w:link w:val="af1"/>
    <w:uiPriority w:val="34"/>
    <w:locked/>
    <w:rsid w:val="0047091D"/>
    <w:rPr>
      <w:sz w:val="24"/>
      <w:szCs w:val="24"/>
    </w:rPr>
  </w:style>
  <w:style w:type="paragraph" w:styleId="af1">
    <w:name w:val="List Paragraph"/>
    <w:basedOn w:val="a"/>
    <w:link w:val="af0"/>
    <w:uiPriority w:val="34"/>
    <w:qFormat/>
    <w:rsid w:val="0047091D"/>
    <w:pPr>
      <w:ind w:left="708"/>
      <w:jc w:val="both"/>
    </w:pPr>
  </w:style>
  <w:style w:type="character" w:customStyle="1" w:styleId="contact2">
    <w:name w:val="contact2"/>
    <w:basedOn w:val="a0"/>
    <w:rsid w:val="00CD72BC"/>
  </w:style>
  <w:style w:type="paragraph" w:customStyle="1" w:styleId="af2">
    <w:name w:val="Знак"/>
    <w:basedOn w:val="a"/>
    <w:rsid w:val="00CD72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-1">
    <w:name w:val="Light Shading Accent 1"/>
    <w:basedOn w:val="a1"/>
    <w:uiPriority w:val="60"/>
    <w:rsid w:val="005E3B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Grid Accent 6"/>
    <w:basedOn w:val="a1"/>
    <w:uiPriority w:val="62"/>
    <w:rsid w:val="005E3B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ulia.popova@bigpow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85D9-FC04-45E1-8ADA-67521814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HP</Company>
  <LinksUpToDate>false</LinksUpToDate>
  <CharactersWithSpaces>877</CharactersWithSpaces>
  <SharedDoc>false</SharedDoc>
  <HLinks>
    <vt:vector size="30" baseType="variant">
      <vt:variant>
        <vt:i4>6488099</vt:i4>
      </vt:variant>
      <vt:variant>
        <vt:i4>12</vt:i4>
      </vt:variant>
      <vt:variant>
        <vt:i4>0</vt:i4>
      </vt:variant>
      <vt:variant>
        <vt:i4>5</vt:i4>
      </vt:variant>
      <vt:variant>
        <vt:lpwstr>http://www.bigpowernews.ru/markets/look/index.phtml</vt:lpwstr>
      </vt:variant>
      <vt:variant>
        <vt:lpwstr/>
      </vt:variant>
      <vt:variant>
        <vt:i4>7798828</vt:i4>
      </vt:variant>
      <vt:variant>
        <vt:i4>9</vt:i4>
      </vt:variant>
      <vt:variant>
        <vt:i4>0</vt:i4>
      </vt:variant>
      <vt:variant>
        <vt:i4>5</vt:i4>
      </vt:variant>
      <vt:variant>
        <vt:lpwstr>http://www.bigpowernews.ru/news/document33846.phtml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http://news.rambler.ru/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http://news.yandex.ru/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http://www.bigpowernews.ru/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user1</dc:creator>
  <cp:lastModifiedBy>Попов</cp:lastModifiedBy>
  <cp:revision>8</cp:revision>
  <cp:lastPrinted>2014-03-04T11:57:00Z</cp:lastPrinted>
  <dcterms:created xsi:type="dcterms:W3CDTF">2019-01-29T10:50:00Z</dcterms:created>
  <dcterms:modified xsi:type="dcterms:W3CDTF">2019-07-02T08:13:00Z</dcterms:modified>
</cp:coreProperties>
</file>